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818" w:rsidRPr="002178C0" w:rsidRDefault="00543A48" w:rsidP="00855818">
      <w:pPr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2178C0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bookmarkEnd w:id="0"/>
      <w:r w:rsidR="00855818" w:rsidRPr="002178C0">
        <w:rPr>
          <w:rFonts w:ascii="Times New Roman" w:hAnsi="Times New Roman"/>
          <w:b/>
          <w:bCs/>
          <w:sz w:val="24"/>
          <w:szCs w:val="24"/>
        </w:rPr>
        <w:t>4</w:t>
      </w:r>
      <w:r w:rsidR="0085581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55818" w:rsidRPr="002178C0">
        <w:rPr>
          <w:rFonts w:ascii="Times New Roman" w:hAnsi="Times New Roman"/>
          <w:b/>
          <w:bCs/>
          <w:sz w:val="24"/>
          <w:szCs w:val="24"/>
        </w:rPr>
        <w:t>КРИТЕРИИ ОЦЕНКИ</w:t>
      </w:r>
      <w:r w:rsidR="00855818">
        <w:rPr>
          <w:rFonts w:ascii="Times New Roman" w:hAnsi="Times New Roman"/>
          <w:b/>
          <w:bCs/>
          <w:sz w:val="24"/>
          <w:szCs w:val="24"/>
        </w:rPr>
        <w:t xml:space="preserve"> И СОПОСТАВЛЕНИЯ </w:t>
      </w:r>
      <w:r w:rsidR="00855818" w:rsidRPr="002178C0">
        <w:rPr>
          <w:rFonts w:ascii="Times New Roman" w:hAnsi="Times New Roman"/>
          <w:b/>
          <w:bCs/>
          <w:sz w:val="24"/>
          <w:szCs w:val="24"/>
        </w:rPr>
        <w:t>ЗАЯВОК</w:t>
      </w:r>
    </w:p>
    <w:p w:rsidR="0001720C" w:rsidRDefault="0001720C" w:rsidP="0001720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  <w:r w:rsidRPr="008E0038">
        <w:rPr>
          <w:rFonts w:ascii="Times New Roman" w:hAnsi="Times New Roman" w:cs="Times New Roman"/>
        </w:rPr>
        <w:t>. Критерии и показатели оценки заявок на участие в закупке</w:t>
      </w:r>
    </w:p>
    <w:tbl>
      <w:tblPr>
        <w:tblStyle w:val="af1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2"/>
        <w:gridCol w:w="2765"/>
        <w:gridCol w:w="1336"/>
        <w:gridCol w:w="1336"/>
        <w:gridCol w:w="1336"/>
        <w:gridCol w:w="1336"/>
        <w:gridCol w:w="1336"/>
        <w:gridCol w:w="5828"/>
      </w:tblGrid>
      <w:tr w:rsidR="0002431F" w:rsidTr="0036111D">
        <w:tc>
          <w:tcPr>
            <w:tcW w:w="462" w:type="dxa"/>
          </w:tcPr>
          <w:p w:rsidR="0002431F" w:rsidRPr="00424BE7" w:rsidRDefault="0002431F" w:rsidP="000243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765" w:type="dxa"/>
          </w:tcPr>
          <w:p w:rsidR="0002431F" w:rsidRPr="00424BE7" w:rsidRDefault="0002431F" w:rsidP="000243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Критерий оценки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Значимость критерия оценки, процентов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Показатель оценки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Значимость показателя оценки, процентов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Детализирующий показатель оценки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Значимость детализирующего показателя оценки, процентов</w:t>
            </w:r>
          </w:p>
        </w:tc>
        <w:tc>
          <w:tcPr>
            <w:tcW w:w="5828" w:type="dxa"/>
          </w:tcPr>
          <w:p w:rsidR="0002431F" w:rsidRPr="00424BE7" w:rsidRDefault="0002431F" w:rsidP="000243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Формула оценки или шкала оценки</w:t>
            </w:r>
          </w:p>
        </w:tc>
      </w:tr>
      <w:tr w:rsidR="0002431F" w:rsidTr="0036111D">
        <w:tc>
          <w:tcPr>
            <w:tcW w:w="462" w:type="dxa"/>
          </w:tcPr>
          <w:p w:rsidR="0002431F" w:rsidRPr="00424BE7" w:rsidRDefault="0002431F" w:rsidP="00E56531">
            <w:pPr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765" w:type="dxa"/>
          </w:tcPr>
          <w:p w:rsidR="0002431F" w:rsidRPr="00424BE7" w:rsidRDefault="0002431F" w:rsidP="00E56531">
            <w:pPr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Цена договора (сумма цен единиц товара, работы, услуги)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ermStart w:id="1249600750" w:edGrp="everyone"/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</w:t>
            </w:r>
            <w:permEnd w:id="1249600750"/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36" w:type="dxa"/>
          </w:tcPr>
          <w:p w:rsidR="0002431F" w:rsidRPr="00424BE7" w:rsidRDefault="0002431F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28" w:type="dxa"/>
          </w:tcPr>
          <w:p w:rsidR="0002431F" w:rsidRPr="00424BE7" w:rsidRDefault="0002431F" w:rsidP="0002431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 xml:space="preserve">Оценка заявок по критерию «Цена </w:t>
            </w:r>
            <w:r w:rsidRPr="00424BE7">
              <w:rPr>
                <w:rFonts w:ascii="Times New Roman" w:hAnsi="Times New Roman"/>
                <w:noProof/>
                <w:sz w:val="20"/>
                <w:szCs w:val="20"/>
              </w:rPr>
              <w:t>договора (сумма цен единиц товара, работы, услуги)</w:t>
            </w:r>
            <w:r w:rsidRPr="00424BE7">
              <w:rPr>
                <w:rFonts w:ascii="Times New Roman" w:hAnsi="Times New Roman"/>
                <w:sz w:val="20"/>
                <w:szCs w:val="20"/>
              </w:rPr>
              <w:t xml:space="preserve">» осуществляется по одной из формул, предусмотренных </w:t>
            </w:r>
            <w:r w:rsidRPr="00424BE7">
              <w:rPr>
                <w:rFonts w:ascii="Times New Roman" w:hAnsi="Times New Roman"/>
                <w:b/>
                <w:sz w:val="20"/>
                <w:szCs w:val="20"/>
              </w:rPr>
              <w:t>пунктом 1.20.1. Раздела 1 «Общие положения».</w:t>
            </w:r>
          </w:p>
        </w:tc>
      </w:tr>
      <w:tr w:rsidR="0002431F" w:rsidTr="0036111D">
        <w:tc>
          <w:tcPr>
            <w:tcW w:w="462" w:type="dxa"/>
          </w:tcPr>
          <w:p w:rsidR="0002431F" w:rsidRPr="00424BE7" w:rsidRDefault="00424BE7" w:rsidP="0002431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ermStart w:id="1751453819" w:edGrp="everyone" w:colFirst="0" w:colLast="0"/>
            <w:permStart w:id="817054888" w:edGrp="everyone" w:colFirst="1" w:colLast="1"/>
            <w:permStart w:id="1941966244" w:edGrp="everyone" w:colFirst="2" w:colLast="2"/>
            <w:permStart w:id="476400932" w:edGrp="everyone" w:colFirst="3" w:colLast="3"/>
            <w:permStart w:id="1402667319" w:edGrp="everyone" w:colFirst="4" w:colLast="4"/>
            <w:permStart w:id="1886330607" w:edGrp="everyone" w:colFirst="5" w:colLast="5"/>
            <w:permStart w:id="1519985164" w:edGrp="everyone" w:colFirst="6" w:colLast="6"/>
            <w:permStart w:id="448489239" w:edGrp="everyone" w:colFirst="7" w:colLast="7"/>
            <w:permStart w:id="91499409" w:edGrp="everyone" w:colFirst="8" w:colLast="8"/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65" w:type="dxa"/>
          </w:tcPr>
          <w:p w:rsidR="0002431F" w:rsidRPr="00424BE7" w:rsidRDefault="00424BE7" w:rsidP="0002431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noProof/>
                <w:sz w:val="20"/>
                <w:szCs w:val="20"/>
              </w:rPr>
              <w:t>Квалификация участников закупки</w:t>
            </w:r>
            <w:r w:rsidRPr="0036111D">
              <w:rPr>
                <w:rStyle w:val="af5"/>
                <w:rFonts w:ascii="Times New Roman" w:hAnsi="Times New Roman"/>
                <w:b/>
                <w:color w:val="FF0000"/>
                <w:sz w:val="28"/>
                <w:lang w:eastAsia="ru-RU"/>
              </w:rPr>
              <w:footnoteReference w:id="1"/>
            </w:r>
          </w:p>
        </w:tc>
        <w:tc>
          <w:tcPr>
            <w:tcW w:w="1336" w:type="dxa"/>
          </w:tcPr>
          <w:p w:rsidR="0002431F" w:rsidRPr="00424BE7" w:rsidRDefault="00424BE7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</w:t>
            </w:r>
          </w:p>
        </w:tc>
        <w:tc>
          <w:tcPr>
            <w:tcW w:w="1336" w:type="dxa"/>
          </w:tcPr>
          <w:p w:rsidR="0002431F" w:rsidRPr="00424BE7" w:rsidRDefault="00424BE7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1336" w:type="dxa"/>
          </w:tcPr>
          <w:p w:rsidR="0002431F" w:rsidRPr="00424BE7" w:rsidRDefault="00424BE7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1336" w:type="dxa"/>
          </w:tcPr>
          <w:p w:rsidR="0002431F" w:rsidRPr="00424BE7" w:rsidRDefault="00424BE7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336" w:type="dxa"/>
          </w:tcPr>
          <w:p w:rsidR="0002431F" w:rsidRPr="00424BE7" w:rsidRDefault="00424BE7" w:rsidP="000243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828" w:type="dxa"/>
          </w:tcPr>
          <w:p w:rsidR="00424BE7" w:rsidRPr="00424BE7" w:rsidRDefault="00424BE7" w:rsidP="00424B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 xml:space="preserve">Оценка заявок осуществляется по одной из формул, предусмотренных </w:t>
            </w:r>
            <w:r w:rsidRPr="00424BE7">
              <w:rPr>
                <w:rFonts w:ascii="Times New Roman" w:hAnsi="Times New Roman"/>
                <w:b/>
                <w:sz w:val="20"/>
                <w:szCs w:val="20"/>
              </w:rPr>
              <w:t>литерой</w:t>
            </w:r>
            <w:r w:rsidRPr="00424B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4BE7">
              <w:rPr>
                <w:rFonts w:ascii="Times New Roman" w:hAnsi="Times New Roman"/>
                <w:b/>
                <w:sz w:val="20"/>
                <w:szCs w:val="20"/>
              </w:rPr>
              <w:t>«___» подпункта</w:t>
            </w:r>
            <w:r w:rsidRPr="0036111D">
              <w:rPr>
                <w:rStyle w:val="af5"/>
                <w:rFonts w:ascii="Times New Roman" w:hAnsi="Times New Roman"/>
                <w:b/>
                <w:color w:val="FF0000"/>
                <w:sz w:val="28"/>
              </w:rPr>
              <w:footnoteReference w:id="2"/>
            </w:r>
            <w:r w:rsidRPr="00424BE7">
              <w:rPr>
                <w:rFonts w:ascii="Times New Roman" w:hAnsi="Times New Roman"/>
                <w:b/>
                <w:sz w:val="20"/>
                <w:szCs w:val="20"/>
              </w:rPr>
              <w:t xml:space="preserve"> 2 пункта 1.20.2. Раздела 1 «Общие положения».</w:t>
            </w:r>
          </w:p>
          <w:p w:rsidR="00424BE7" w:rsidRPr="00424BE7" w:rsidRDefault="00424BE7" w:rsidP="00424B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24BE7" w:rsidRPr="00424BE7" w:rsidRDefault="00424BE7" w:rsidP="00424BE7">
            <w:pPr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При этом:</w:t>
            </w:r>
            <w:r w:rsidRPr="0036111D">
              <w:rPr>
                <w:rStyle w:val="af5"/>
                <w:rFonts w:ascii="Times New Roman" w:hAnsi="Times New Roman"/>
                <w:b/>
                <w:color w:val="FF0000"/>
                <w:sz w:val="28"/>
              </w:rPr>
              <w:footnoteReference w:id="3"/>
            </w:r>
          </w:p>
          <w:p w:rsidR="00424BE7" w:rsidRPr="00424BE7" w:rsidRDefault="00424BE7" w:rsidP="00424BE7">
            <w:pPr>
              <w:rPr>
                <w:rFonts w:ascii="Times New Roman" w:hAnsi="Times New Roman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Предельное минимальное значение</w:t>
            </w:r>
            <w:r w:rsidRPr="00424BE7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:</w:t>
            </w:r>
            <w:r w:rsidRPr="00424BE7">
              <w:rPr>
                <w:rFonts w:ascii="Times New Roman" w:hAnsi="Times New Roman"/>
                <w:i/>
                <w:sz w:val="20"/>
                <w:szCs w:val="20"/>
              </w:rPr>
              <w:t>___________</w:t>
            </w:r>
            <w:r w:rsidRPr="0036111D">
              <w:rPr>
                <w:rStyle w:val="af5"/>
                <w:rFonts w:ascii="Times New Roman" w:hAnsi="Times New Roman"/>
                <w:b/>
                <w:color w:val="FF0000"/>
                <w:sz w:val="28"/>
              </w:rPr>
              <w:footnoteReference w:id="4"/>
            </w:r>
            <w:r w:rsidRPr="00424BE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24BE7" w:rsidRPr="00424BE7" w:rsidRDefault="00424BE7" w:rsidP="00424B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>Предельное максимальное значение:</w:t>
            </w:r>
            <w:r w:rsidRPr="00424BE7">
              <w:rPr>
                <w:rFonts w:ascii="Times New Roman" w:hAnsi="Times New Roman"/>
                <w:i/>
                <w:sz w:val="20"/>
                <w:szCs w:val="20"/>
              </w:rPr>
              <w:t>___________</w:t>
            </w:r>
            <w:r w:rsidRPr="0036111D">
              <w:rPr>
                <w:rStyle w:val="af5"/>
                <w:rFonts w:ascii="Times New Roman" w:hAnsi="Times New Roman"/>
                <w:b/>
                <w:color w:val="FF0000"/>
                <w:sz w:val="28"/>
              </w:rPr>
              <w:footnoteReference w:id="5"/>
            </w:r>
          </w:p>
          <w:p w:rsidR="00424BE7" w:rsidRPr="00424BE7" w:rsidRDefault="00424BE7" w:rsidP="00424BE7">
            <w:pP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</w:p>
          <w:p w:rsidR="00424BE7" w:rsidRPr="00424BE7" w:rsidRDefault="00424BE7" w:rsidP="00424BE7">
            <w:pP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 w:rsidRPr="00424BE7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Или</w:t>
            </w:r>
          </w:p>
          <w:p w:rsidR="00424BE7" w:rsidRPr="00424BE7" w:rsidRDefault="00424BE7" w:rsidP="00424BE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2431F" w:rsidRPr="00424BE7" w:rsidRDefault="00424BE7" w:rsidP="00424B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24BE7">
              <w:rPr>
                <w:rFonts w:ascii="Times New Roman" w:hAnsi="Times New Roman"/>
                <w:sz w:val="20"/>
                <w:szCs w:val="20"/>
              </w:rPr>
              <w:t xml:space="preserve">Оценка заявок осуществляется по шкале оценки в соответствии </w:t>
            </w:r>
            <w:r w:rsidRPr="00424BE7">
              <w:rPr>
                <w:rFonts w:ascii="Times New Roman" w:hAnsi="Times New Roman"/>
                <w:b/>
                <w:sz w:val="20"/>
                <w:szCs w:val="20"/>
              </w:rPr>
              <w:t>с подпунктом 1 пункта 1.20.2. Раздела 1 «Общие положения»</w:t>
            </w:r>
            <w:r w:rsidRPr="0036111D">
              <w:rPr>
                <w:rFonts w:ascii="Times New Roman" w:hAnsi="Times New Roman"/>
                <w:b/>
                <w:sz w:val="28"/>
                <w:vertAlign w:val="superscript"/>
              </w:rPr>
              <w:t>.</w:t>
            </w:r>
            <w:r w:rsidRPr="0036111D">
              <w:rPr>
                <w:rStyle w:val="af5"/>
                <w:rFonts w:ascii="Times New Roman" w:hAnsi="Times New Roman"/>
                <w:b/>
                <w:color w:val="FF0000"/>
                <w:sz w:val="28"/>
              </w:rPr>
              <w:footnoteReference w:id="6"/>
            </w:r>
          </w:p>
        </w:tc>
      </w:tr>
      <w:tr w:rsidR="00424BE7" w:rsidTr="0036111D">
        <w:tc>
          <w:tcPr>
            <w:tcW w:w="462" w:type="dxa"/>
          </w:tcPr>
          <w:p w:rsidR="00424BE7" w:rsidRPr="00424BE7" w:rsidRDefault="00424BE7" w:rsidP="0002431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ermStart w:id="823087100" w:edGrp="everyone" w:colFirst="0" w:colLast="0"/>
            <w:permStart w:id="409126" w:edGrp="everyone" w:colFirst="1" w:colLast="1"/>
            <w:permStart w:id="284694933" w:edGrp="everyone" w:colFirst="2" w:colLast="2"/>
            <w:permStart w:id="289349874" w:edGrp="everyone" w:colFirst="3" w:colLast="3"/>
            <w:permStart w:id="1724467293" w:edGrp="everyone" w:colFirst="4" w:colLast="4"/>
            <w:permStart w:id="1014459473" w:edGrp="everyone" w:colFirst="5" w:colLast="5"/>
            <w:permStart w:id="1827753928" w:edGrp="everyone" w:colFirst="6" w:colLast="6"/>
            <w:permStart w:id="1198601914" w:edGrp="everyone" w:colFirst="7" w:colLast="7"/>
            <w:permStart w:id="127233131" w:edGrp="everyone" w:colFirst="8" w:colLast="8"/>
            <w:permEnd w:id="1751453819"/>
            <w:permEnd w:id="817054888"/>
            <w:permEnd w:id="1941966244"/>
            <w:permEnd w:id="476400932"/>
            <w:permEnd w:id="1402667319"/>
            <w:permEnd w:id="1886330607"/>
            <w:permEnd w:id="1519985164"/>
            <w:permEnd w:id="448489239"/>
            <w:permEnd w:id="91499409"/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65" w:type="dxa"/>
          </w:tcPr>
          <w:p w:rsidR="00424BE7" w:rsidRPr="00424BE7" w:rsidRDefault="00424BE7" w:rsidP="0002431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4BE7">
              <w:rPr>
                <w:rFonts w:ascii="Times New Roman" w:hAnsi="Times New Roman"/>
                <w:sz w:val="20"/>
                <w:szCs w:val="20"/>
                <w:lang w:eastAsia="ru-RU"/>
              </w:rPr>
              <w:t>Качественные, функциональные и экологические характеристики предмета закупки</w:t>
            </w:r>
          </w:p>
        </w:tc>
        <w:tc>
          <w:tcPr>
            <w:tcW w:w="1336" w:type="dxa"/>
          </w:tcPr>
          <w:p w:rsidR="00424BE7" w:rsidRPr="00424BE7" w:rsidRDefault="00424BE7" w:rsidP="00F153DF">
            <w:pPr>
              <w:tabs>
                <w:tab w:val="left" w:pos="567"/>
              </w:tabs>
              <w:rPr>
                <w:rFonts w:ascii="Times New Roman" w:hAnsi="Times New Roman"/>
                <w:lang w:eastAsia="ru-RU"/>
              </w:rPr>
            </w:pPr>
            <w:r w:rsidRPr="00424BE7">
              <w:rPr>
                <w:rFonts w:ascii="Times New Roman" w:hAnsi="Times New Roman"/>
                <w:lang w:eastAsia="ru-RU"/>
              </w:rPr>
              <w:t xml:space="preserve">       </w:t>
            </w:r>
          </w:p>
        </w:tc>
        <w:tc>
          <w:tcPr>
            <w:tcW w:w="1336" w:type="dxa"/>
          </w:tcPr>
          <w:p w:rsidR="00424BE7" w:rsidRPr="00424BE7" w:rsidRDefault="00424BE7" w:rsidP="00F153DF">
            <w:pPr>
              <w:tabs>
                <w:tab w:val="left" w:pos="567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</w:t>
            </w:r>
          </w:p>
        </w:tc>
        <w:tc>
          <w:tcPr>
            <w:tcW w:w="1336" w:type="dxa"/>
          </w:tcPr>
          <w:p w:rsidR="00424BE7" w:rsidRPr="00424BE7" w:rsidRDefault="00424BE7" w:rsidP="00F153DF">
            <w:pPr>
              <w:tabs>
                <w:tab w:val="left" w:pos="567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</w:t>
            </w:r>
          </w:p>
        </w:tc>
        <w:tc>
          <w:tcPr>
            <w:tcW w:w="1336" w:type="dxa"/>
          </w:tcPr>
          <w:p w:rsidR="00424BE7" w:rsidRPr="00424BE7" w:rsidRDefault="00424BE7" w:rsidP="00F153DF">
            <w:pPr>
              <w:tabs>
                <w:tab w:val="left" w:pos="567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</w:t>
            </w:r>
          </w:p>
        </w:tc>
        <w:tc>
          <w:tcPr>
            <w:tcW w:w="1336" w:type="dxa"/>
          </w:tcPr>
          <w:p w:rsidR="00424BE7" w:rsidRPr="00424BE7" w:rsidRDefault="00424BE7" w:rsidP="00F153DF">
            <w:pPr>
              <w:tabs>
                <w:tab w:val="left" w:pos="567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</w:t>
            </w:r>
          </w:p>
        </w:tc>
        <w:tc>
          <w:tcPr>
            <w:tcW w:w="5828" w:type="dxa"/>
          </w:tcPr>
          <w:p w:rsidR="00424BE7" w:rsidRPr="00424BE7" w:rsidRDefault="0036111D" w:rsidP="00424BE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___</w:t>
            </w:r>
            <w:r w:rsidRPr="0036111D">
              <w:rPr>
                <w:rStyle w:val="af5"/>
                <w:rFonts w:ascii="Times New Roman" w:hAnsi="Times New Roman"/>
                <w:b/>
                <w:color w:val="FF0000"/>
                <w:sz w:val="28"/>
                <w:lang w:eastAsia="ru-RU"/>
              </w:rPr>
              <w:footnoteReference w:id="7"/>
            </w:r>
          </w:p>
        </w:tc>
      </w:tr>
      <w:permEnd w:id="823087100"/>
      <w:permEnd w:id="409126"/>
      <w:permEnd w:id="284694933"/>
      <w:permEnd w:id="289349874"/>
      <w:permEnd w:id="1724467293"/>
      <w:permEnd w:id="1014459473"/>
      <w:permEnd w:id="1827753928"/>
      <w:permEnd w:id="1198601914"/>
      <w:permEnd w:id="127233131"/>
    </w:tbl>
    <w:p w:rsidR="00424BE7" w:rsidRDefault="00424BE7"/>
    <w:p w:rsidR="00424BE7" w:rsidRDefault="00424BE7">
      <w:r>
        <w:br w:type="page"/>
      </w:r>
    </w:p>
    <w:p w:rsidR="005F2CA9" w:rsidRDefault="005F2CA9"/>
    <w:p w:rsidR="00724E30" w:rsidRDefault="005F2CA9" w:rsidP="005F2CA9">
      <w:pPr>
        <w:jc w:val="center"/>
        <w:rPr>
          <w:rFonts w:ascii="Times New Roman" w:hAnsi="Times New Roman"/>
          <w:b/>
          <w:sz w:val="24"/>
          <w:szCs w:val="24"/>
        </w:rPr>
      </w:pPr>
      <w:r w:rsidRPr="005F2CA9">
        <w:rPr>
          <w:rFonts w:ascii="Times New Roman" w:hAnsi="Times New Roman"/>
          <w:b/>
          <w:sz w:val="24"/>
          <w:szCs w:val="24"/>
        </w:rPr>
        <w:t>Таблица 2. «Отдельные положения о применении отдельных критериев оценки, показателей оценки</w:t>
      </w:r>
      <w:r w:rsidR="001F7D61">
        <w:rPr>
          <w:rFonts w:ascii="Times New Roman" w:hAnsi="Times New Roman"/>
          <w:b/>
          <w:sz w:val="24"/>
          <w:szCs w:val="24"/>
        </w:rPr>
        <w:t>, детализирующих показателей оценки»</w:t>
      </w:r>
    </w:p>
    <w:tbl>
      <w:tblPr>
        <w:tblW w:w="15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791"/>
        <w:gridCol w:w="9651"/>
      </w:tblGrid>
      <w:tr w:rsidR="005F2CA9" w:rsidRPr="008E0038" w:rsidTr="00BE504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CA9" w:rsidRPr="005F2CA9" w:rsidRDefault="005F2CA9" w:rsidP="00BE504B">
            <w:pPr>
              <w:pStyle w:val="af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F2C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CA9" w:rsidRPr="005F2CA9" w:rsidRDefault="005F2CA9" w:rsidP="004D6835">
            <w:pPr>
              <w:pStyle w:val="af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F2C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Наименование критерия оценки, показателя оценки, </w:t>
            </w:r>
            <w:r w:rsidR="004D68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детализирующего показателя</w:t>
            </w:r>
            <w:r w:rsidRPr="005F2C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оценки</w:t>
            </w: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CA9" w:rsidRPr="005F2CA9" w:rsidRDefault="005F2CA9" w:rsidP="004D6835">
            <w:pPr>
              <w:pStyle w:val="af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F2C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Положение о применении критерия оценки, </w:t>
            </w:r>
            <w:r w:rsidRPr="005F2C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  <w:t>показателя оценки, детализирующего показателя оценки</w:t>
            </w:r>
          </w:p>
        </w:tc>
      </w:tr>
      <w:tr w:rsidR="005F2CA9" w:rsidRPr="008E0038" w:rsidTr="00BE504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CA9" w:rsidRPr="005F2CA9" w:rsidRDefault="005F2CA9" w:rsidP="00BE504B">
            <w:pPr>
              <w:pStyle w:val="af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F2C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CA9" w:rsidRPr="005F2CA9" w:rsidRDefault="005F2CA9" w:rsidP="00BE504B">
            <w:pPr>
              <w:pStyle w:val="af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F2C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CA9" w:rsidRPr="008E0038" w:rsidRDefault="005F2CA9" w:rsidP="00BE504B">
            <w:pPr>
              <w:pStyle w:val="af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E0038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5F2CA9" w:rsidRPr="008E0038" w:rsidTr="00BE504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CA9" w:rsidRPr="005F2CA9" w:rsidRDefault="005F2CA9" w:rsidP="005F2CA9">
            <w:pPr>
              <w:pStyle w:val="af"/>
              <w:spacing w:line="25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ermStart w:id="1334838090" w:edGrp="everyone" w:colFirst="0" w:colLast="0"/>
            <w:permStart w:id="1629290701" w:edGrp="everyone" w:colFirst="1" w:colLast="1"/>
            <w:permStart w:id="1148282301" w:edGrp="everyone" w:colFirst="2" w:colLast="2"/>
            <w:permStart w:id="137655900" w:edGrp="everyone" w:colFirst="3" w:colLast="3"/>
            <w:r w:rsidRPr="005F2CA9"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CA9" w:rsidRPr="005F2CA9" w:rsidRDefault="00FD7234" w:rsidP="00FE2C8F">
            <w:pPr>
              <w:pStyle w:val="af"/>
              <w:spacing w:line="25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</w:t>
            </w: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A9" w:rsidRPr="00360E1E" w:rsidRDefault="00FD7234" w:rsidP="00032E57">
            <w:pPr>
              <w:spacing w:after="0"/>
              <w:ind w:firstLine="7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</w:tc>
      </w:tr>
      <w:permEnd w:id="1334838090"/>
      <w:permEnd w:id="1629290701"/>
      <w:permEnd w:id="1148282301"/>
      <w:permEnd w:id="137655900"/>
    </w:tbl>
    <w:p w:rsidR="005F2CA9" w:rsidRPr="005F2CA9" w:rsidRDefault="005F2CA9" w:rsidP="0038106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R="005F2CA9" w:rsidRPr="005F2CA9" w:rsidSect="00424BE7">
      <w:footerReference w:type="first" r:id="rId9"/>
      <w:endnotePr>
        <w:numFmt w:val="decimal"/>
      </w:endnotePr>
      <w:pgSz w:w="16838" w:h="11906" w:orient="landscape"/>
      <w:pgMar w:top="709" w:right="1134" w:bottom="426" w:left="1134" w:header="709" w:footer="299" w:gutter="0"/>
      <w:pgNumType w:start="2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F0B" w:rsidRDefault="00773F0B" w:rsidP="0012783C">
      <w:pPr>
        <w:spacing w:after="0" w:line="240" w:lineRule="auto"/>
      </w:pPr>
      <w:r>
        <w:separator/>
      </w:r>
    </w:p>
  </w:endnote>
  <w:endnote w:type="continuationSeparator" w:id="0">
    <w:p w:rsidR="00773F0B" w:rsidRDefault="00773F0B" w:rsidP="00127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2CE" w:rsidRPr="00855818" w:rsidRDefault="00855818" w:rsidP="002B62CE">
    <w:pPr>
      <w:pStyle w:val="aa"/>
      <w:jc w:val="right"/>
      <w:rPr>
        <w:color w:val="948A54" w:themeColor="background2" w:themeShade="80"/>
      </w:rPr>
    </w:pPr>
    <w:r w:rsidRPr="00855818">
      <w:rPr>
        <w:color w:val="948A54" w:themeColor="background2" w:themeShade="80"/>
      </w:rPr>
      <w:t>ОК-0</w:t>
    </w:r>
    <w:r w:rsidR="00424BE7">
      <w:rPr>
        <w:color w:val="948A54" w:themeColor="background2" w:themeShade="80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F0B" w:rsidRDefault="00773F0B" w:rsidP="0012783C">
      <w:pPr>
        <w:spacing w:after="0" w:line="240" w:lineRule="auto"/>
      </w:pPr>
      <w:r>
        <w:separator/>
      </w:r>
    </w:p>
  </w:footnote>
  <w:footnote w:type="continuationSeparator" w:id="0">
    <w:p w:rsidR="00773F0B" w:rsidRDefault="00773F0B" w:rsidP="0012783C">
      <w:pPr>
        <w:spacing w:after="0" w:line="240" w:lineRule="auto"/>
      </w:pPr>
      <w:r>
        <w:continuationSeparator/>
      </w:r>
    </w:p>
  </w:footnote>
  <w:footnote w:id="1">
    <w:p w:rsidR="00424BE7" w:rsidRPr="0036111D" w:rsidRDefault="00424BE7" w:rsidP="0036111D">
      <w:pPr>
        <w:spacing w:after="0" w:line="240" w:lineRule="auto"/>
        <w:rPr>
          <w:rFonts w:ascii="Times New Roman" w:hAnsi="Times New Roman"/>
          <w:color w:val="FF0000"/>
          <w:sz w:val="20"/>
        </w:rPr>
      </w:pPr>
      <w:r w:rsidRPr="0036111D">
        <w:rPr>
          <w:rFonts w:ascii="Times New Roman" w:hAnsi="Times New Roman"/>
          <w:color w:val="FF0000"/>
          <w:sz w:val="20"/>
        </w:rPr>
        <w:footnoteRef/>
      </w:r>
      <w:r w:rsidRPr="0036111D">
        <w:rPr>
          <w:rFonts w:ascii="Times New Roman" w:hAnsi="Times New Roman"/>
          <w:color w:val="FF0000"/>
          <w:sz w:val="20"/>
        </w:rPr>
        <w:t xml:space="preserve"> </w:t>
      </w:r>
      <w:r w:rsidR="0036111D" w:rsidRPr="0036111D">
        <w:rPr>
          <w:rFonts w:ascii="Times New Roman" w:hAnsi="Times New Roman"/>
          <w:color w:val="FF0000"/>
          <w:sz w:val="20"/>
        </w:rPr>
        <w:t xml:space="preserve">При заполнении критериев можно выбрать 1 </w:t>
      </w:r>
      <w:proofErr w:type="spellStart"/>
      <w:r w:rsidR="0036111D" w:rsidRPr="0036111D">
        <w:rPr>
          <w:rFonts w:ascii="Times New Roman" w:hAnsi="Times New Roman"/>
          <w:color w:val="FF0000"/>
          <w:sz w:val="20"/>
        </w:rPr>
        <w:t>нестоимостной</w:t>
      </w:r>
      <w:proofErr w:type="spellEnd"/>
      <w:r w:rsidR="0036111D" w:rsidRPr="0036111D">
        <w:rPr>
          <w:rFonts w:ascii="Times New Roman" w:hAnsi="Times New Roman"/>
          <w:color w:val="FF0000"/>
          <w:sz w:val="20"/>
        </w:rPr>
        <w:t xml:space="preserve"> показатель или оставить 2 </w:t>
      </w:r>
      <w:proofErr w:type="spellStart"/>
      <w:r w:rsidR="0036111D" w:rsidRPr="0036111D">
        <w:rPr>
          <w:rFonts w:ascii="Times New Roman" w:hAnsi="Times New Roman"/>
          <w:color w:val="FF0000"/>
          <w:sz w:val="20"/>
        </w:rPr>
        <w:t>нестоимостных</w:t>
      </w:r>
      <w:proofErr w:type="spellEnd"/>
      <w:r w:rsidR="0036111D" w:rsidRPr="0036111D">
        <w:rPr>
          <w:rFonts w:ascii="Times New Roman" w:hAnsi="Times New Roman"/>
          <w:color w:val="FF0000"/>
          <w:sz w:val="20"/>
        </w:rPr>
        <w:t xml:space="preserve"> показателя (Квалификация, Качественные характеристики)</w:t>
      </w:r>
      <w:r w:rsidR="0036111D">
        <w:rPr>
          <w:rFonts w:ascii="Times New Roman" w:hAnsi="Times New Roman"/>
          <w:color w:val="FF0000"/>
          <w:sz w:val="20"/>
        </w:rPr>
        <w:t>.</w:t>
      </w:r>
    </w:p>
  </w:footnote>
  <w:footnote w:id="2">
    <w:p w:rsidR="00424BE7" w:rsidRPr="0036111D" w:rsidRDefault="00424BE7" w:rsidP="0036111D">
      <w:pPr>
        <w:spacing w:after="0" w:line="240" w:lineRule="auto"/>
        <w:rPr>
          <w:rFonts w:ascii="Times New Roman" w:hAnsi="Times New Roman"/>
          <w:color w:val="FF0000"/>
          <w:sz w:val="20"/>
        </w:rPr>
      </w:pPr>
      <w:r w:rsidRPr="0036111D">
        <w:rPr>
          <w:rFonts w:ascii="Times New Roman" w:hAnsi="Times New Roman"/>
          <w:color w:val="FF0000"/>
          <w:sz w:val="20"/>
        </w:rPr>
        <w:footnoteRef/>
      </w:r>
      <w:r w:rsidRPr="0036111D">
        <w:rPr>
          <w:rFonts w:ascii="Times New Roman" w:hAnsi="Times New Roman"/>
          <w:color w:val="FF0000"/>
          <w:sz w:val="20"/>
        </w:rPr>
        <w:t xml:space="preserve"> Обязательно к заполнению в соответствии с 1 разделом документации</w:t>
      </w:r>
    </w:p>
  </w:footnote>
  <w:footnote w:id="3">
    <w:p w:rsidR="00424BE7" w:rsidRPr="0036111D" w:rsidRDefault="00424BE7" w:rsidP="0036111D">
      <w:pPr>
        <w:spacing w:after="0" w:line="240" w:lineRule="auto"/>
        <w:rPr>
          <w:rFonts w:ascii="Times New Roman" w:hAnsi="Times New Roman"/>
          <w:color w:val="FF0000"/>
          <w:sz w:val="20"/>
        </w:rPr>
      </w:pPr>
      <w:r w:rsidRPr="0036111D">
        <w:rPr>
          <w:rFonts w:ascii="Times New Roman" w:hAnsi="Times New Roman"/>
          <w:color w:val="FF0000"/>
          <w:sz w:val="20"/>
        </w:rPr>
        <w:footnoteRef/>
      </w:r>
      <w:r w:rsidRPr="0036111D">
        <w:rPr>
          <w:rFonts w:ascii="Times New Roman" w:hAnsi="Times New Roman"/>
          <w:color w:val="FF0000"/>
          <w:sz w:val="20"/>
        </w:rPr>
        <w:t xml:space="preserve"> При наличии предельных минимальных и (или) максимальных значений</w:t>
      </w:r>
    </w:p>
  </w:footnote>
  <w:footnote w:id="4">
    <w:p w:rsidR="00424BE7" w:rsidRPr="0036111D" w:rsidRDefault="00424BE7" w:rsidP="0036111D">
      <w:pPr>
        <w:spacing w:after="0" w:line="240" w:lineRule="auto"/>
        <w:rPr>
          <w:rFonts w:ascii="Times New Roman" w:hAnsi="Times New Roman"/>
          <w:color w:val="FF0000"/>
          <w:sz w:val="20"/>
        </w:rPr>
      </w:pPr>
      <w:r w:rsidRPr="0036111D">
        <w:rPr>
          <w:rFonts w:ascii="Times New Roman" w:hAnsi="Times New Roman"/>
          <w:color w:val="FF0000"/>
          <w:sz w:val="20"/>
        </w:rPr>
        <w:footnoteRef/>
      </w:r>
      <w:r w:rsidRPr="0036111D">
        <w:rPr>
          <w:rFonts w:ascii="Times New Roman" w:hAnsi="Times New Roman"/>
          <w:color w:val="FF0000"/>
          <w:sz w:val="20"/>
        </w:rPr>
        <w:t xml:space="preserve"> Указывается количество и единица измерения</w:t>
      </w:r>
    </w:p>
  </w:footnote>
  <w:footnote w:id="5">
    <w:p w:rsidR="00424BE7" w:rsidRPr="0036111D" w:rsidRDefault="00424BE7" w:rsidP="0036111D">
      <w:pPr>
        <w:spacing w:after="0" w:line="240" w:lineRule="auto"/>
        <w:rPr>
          <w:rFonts w:ascii="Times New Roman" w:hAnsi="Times New Roman"/>
          <w:color w:val="FF0000"/>
          <w:sz w:val="20"/>
        </w:rPr>
      </w:pPr>
      <w:r w:rsidRPr="0036111D">
        <w:rPr>
          <w:rFonts w:ascii="Times New Roman" w:hAnsi="Times New Roman"/>
          <w:color w:val="FF0000"/>
          <w:sz w:val="20"/>
        </w:rPr>
        <w:footnoteRef/>
      </w:r>
      <w:r w:rsidRPr="0036111D">
        <w:rPr>
          <w:rFonts w:ascii="Times New Roman" w:hAnsi="Times New Roman"/>
          <w:color w:val="FF0000"/>
          <w:sz w:val="20"/>
        </w:rPr>
        <w:t xml:space="preserve"> Указывается количество и единица измерения</w:t>
      </w:r>
    </w:p>
  </w:footnote>
  <w:footnote w:id="6">
    <w:p w:rsidR="00424BE7" w:rsidRPr="0036111D" w:rsidRDefault="00424BE7" w:rsidP="0036111D">
      <w:pPr>
        <w:spacing w:after="0" w:line="240" w:lineRule="auto"/>
        <w:rPr>
          <w:rFonts w:ascii="Times New Roman" w:hAnsi="Times New Roman"/>
          <w:color w:val="FF0000"/>
          <w:sz w:val="20"/>
        </w:rPr>
      </w:pPr>
      <w:r w:rsidRPr="0036111D">
        <w:rPr>
          <w:rFonts w:ascii="Times New Roman" w:hAnsi="Times New Roman"/>
          <w:color w:val="FF0000"/>
          <w:sz w:val="20"/>
        </w:rPr>
        <w:footnoteRef/>
      </w:r>
      <w:r w:rsidRPr="0036111D">
        <w:rPr>
          <w:rFonts w:ascii="Times New Roman" w:hAnsi="Times New Roman"/>
          <w:color w:val="FF0000"/>
          <w:sz w:val="20"/>
        </w:rPr>
        <w:t xml:space="preserve"> Правила оформления шкалы см. в разделе 1 документации или Типовое положение</w:t>
      </w:r>
    </w:p>
  </w:footnote>
  <w:footnote w:id="7">
    <w:p w:rsidR="0036111D" w:rsidRDefault="0036111D" w:rsidP="0036111D">
      <w:pPr>
        <w:spacing w:after="0" w:line="240" w:lineRule="auto"/>
      </w:pPr>
      <w:r w:rsidRPr="0036111D">
        <w:rPr>
          <w:rFonts w:ascii="Times New Roman" w:hAnsi="Times New Roman"/>
          <w:color w:val="FF0000"/>
          <w:sz w:val="20"/>
        </w:rPr>
        <w:footnoteRef/>
      </w:r>
      <w:r w:rsidRPr="0036111D">
        <w:rPr>
          <w:rFonts w:ascii="Times New Roman" w:hAnsi="Times New Roman"/>
          <w:color w:val="FF0000"/>
          <w:sz w:val="20"/>
        </w:rPr>
        <w:t xml:space="preserve"> Заполняется аналогично предыдущему полю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C802A3"/>
    <w:multiLevelType w:val="multilevel"/>
    <w:tmpl w:val="0364728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"/>
      <w:lvlJc w:val="left"/>
      <w:pPr>
        <w:ind w:left="6031" w:hanging="36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1789" w:hanging="108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2">
    <w:nsid w:val="3E8E7FD6"/>
    <w:multiLevelType w:val="hybridMultilevel"/>
    <w:tmpl w:val="43B61036"/>
    <w:lvl w:ilvl="0" w:tplc="94D2A584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9120F9"/>
    <w:multiLevelType w:val="multilevel"/>
    <w:tmpl w:val="4FDADA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>
    <w:nsid w:val="61954A68"/>
    <w:multiLevelType w:val="hybridMultilevel"/>
    <w:tmpl w:val="5EA8D2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2C27265"/>
    <w:multiLevelType w:val="hybridMultilevel"/>
    <w:tmpl w:val="422AADA2"/>
    <w:lvl w:ilvl="0" w:tplc="309A0D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woEO+jFGmr9rGYlrl6VcEn++uCg=" w:salt="gfj9iBkTxpr7JL5Qhy+rhw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3BA"/>
    <w:rsid w:val="0001720C"/>
    <w:rsid w:val="0002431F"/>
    <w:rsid w:val="00032E57"/>
    <w:rsid w:val="0006274A"/>
    <w:rsid w:val="000B2B42"/>
    <w:rsid w:val="000B7C95"/>
    <w:rsid w:val="000C487C"/>
    <w:rsid w:val="000D0482"/>
    <w:rsid w:val="000E2A27"/>
    <w:rsid w:val="000E6E39"/>
    <w:rsid w:val="00107AE5"/>
    <w:rsid w:val="0012783C"/>
    <w:rsid w:val="00157D60"/>
    <w:rsid w:val="00192D65"/>
    <w:rsid w:val="001C5798"/>
    <w:rsid w:val="001C674C"/>
    <w:rsid w:val="001E0023"/>
    <w:rsid w:val="001F7D61"/>
    <w:rsid w:val="0020547B"/>
    <w:rsid w:val="002178C0"/>
    <w:rsid w:val="0028392E"/>
    <w:rsid w:val="00285534"/>
    <w:rsid w:val="002A4625"/>
    <w:rsid w:val="002B62CE"/>
    <w:rsid w:val="002E710B"/>
    <w:rsid w:val="00343A00"/>
    <w:rsid w:val="00352166"/>
    <w:rsid w:val="0036111D"/>
    <w:rsid w:val="00376C94"/>
    <w:rsid w:val="00381064"/>
    <w:rsid w:val="00390818"/>
    <w:rsid w:val="00395377"/>
    <w:rsid w:val="003A4265"/>
    <w:rsid w:val="00424BE7"/>
    <w:rsid w:val="004D3E9C"/>
    <w:rsid w:val="004D6835"/>
    <w:rsid w:val="004E656F"/>
    <w:rsid w:val="00504254"/>
    <w:rsid w:val="00514C9F"/>
    <w:rsid w:val="00534CA5"/>
    <w:rsid w:val="005419E0"/>
    <w:rsid w:val="00543A48"/>
    <w:rsid w:val="00547D2D"/>
    <w:rsid w:val="00563AC3"/>
    <w:rsid w:val="005711DF"/>
    <w:rsid w:val="00573F28"/>
    <w:rsid w:val="00591F7B"/>
    <w:rsid w:val="005B6C70"/>
    <w:rsid w:val="005E26AD"/>
    <w:rsid w:val="005F2CA9"/>
    <w:rsid w:val="00621E0B"/>
    <w:rsid w:val="00623EB0"/>
    <w:rsid w:val="00673EE4"/>
    <w:rsid w:val="006A287C"/>
    <w:rsid w:val="006B054C"/>
    <w:rsid w:val="006D34C8"/>
    <w:rsid w:val="00704ACD"/>
    <w:rsid w:val="00706B96"/>
    <w:rsid w:val="00724E30"/>
    <w:rsid w:val="0074721D"/>
    <w:rsid w:val="00755C0D"/>
    <w:rsid w:val="0076567C"/>
    <w:rsid w:val="00773F0B"/>
    <w:rsid w:val="00794D9F"/>
    <w:rsid w:val="007D304C"/>
    <w:rsid w:val="007E47BA"/>
    <w:rsid w:val="00804594"/>
    <w:rsid w:val="00814E53"/>
    <w:rsid w:val="00855818"/>
    <w:rsid w:val="008703BA"/>
    <w:rsid w:val="008A21C7"/>
    <w:rsid w:val="008F6D5C"/>
    <w:rsid w:val="00902CAD"/>
    <w:rsid w:val="00904E1D"/>
    <w:rsid w:val="00912BEB"/>
    <w:rsid w:val="00954C82"/>
    <w:rsid w:val="009630FA"/>
    <w:rsid w:val="009C18DD"/>
    <w:rsid w:val="009D304B"/>
    <w:rsid w:val="009D6DD9"/>
    <w:rsid w:val="009E4F51"/>
    <w:rsid w:val="00A323CF"/>
    <w:rsid w:val="00AB06E6"/>
    <w:rsid w:val="00AC0161"/>
    <w:rsid w:val="00AC431B"/>
    <w:rsid w:val="00AE522F"/>
    <w:rsid w:val="00AF3408"/>
    <w:rsid w:val="00B143AD"/>
    <w:rsid w:val="00B15557"/>
    <w:rsid w:val="00B30E5A"/>
    <w:rsid w:val="00B76B00"/>
    <w:rsid w:val="00BE16EA"/>
    <w:rsid w:val="00C218D7"/>
    <w:rsid w:val="00C257F6"/>
    <w:rsid w:val="00C36B75"/>
    <w:rsid w:val="00C447AB"/>
    <w:rsid w:val="00C7138F"/>
    <w:rsid w:val="00C74A52"/>
    <w:rsid w:val="00CA7FF8"/>
    <w:rsid w:val="00CC4B89"/>
    <w:rsid w:val="00CC4DAC"/>
    <w:rsid w:val="00CF14DD"/>
    <w:rsid w:val="00D61EBA"/>
    <w:rsid w:val="00D74454"/>
    <w:rsid w:val="00D879CB"/>
    <w:rsid w:val="00E2269B"/>
    <w:rsid w:val="00E24360"/>
    <w:rsid w:val="00E31DE9"/>
    <w:rsid w:val="00E67087"/>
    <w:rsid w:val="00E77C3C"/>
    <w:rsid w:val="00E909AB"/>
    <w:rsid w:val="00E911D8"/>
    <w:rsid w:val="00F002EB"/>
    <w:rsid w:val="00F01695"/>
    <w:rsid w:val="00F10376"/>
    <w:rsid w:val="00F56615"/>
    <w:rsid w:val="00F729F9"/>
    <w:rsid w:val="00F74AC8"/>
    <w:rsid w:val="00FA5729"/>
    <w:rsid w:val="00FB0D5D"/>
    <w:rsid w:val="00FB42EF"/>
    <w:rsid w:val="00FC5DC3"/>
    <w:rsid w:val="00FD7234"/>
    <w:rsid w:val="00FE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83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1720C"/>
    <w:pPr>
      <w:widowControl w:val="0"/>
      <w:autoSpaceDE w:val="0"/>
      <w:autoSpaceDN w:val="0"/>
      <w:adjustRightInd w:val="0"/>
      <w:spacing w:before="108" w:after="108" w:line="240" w:lineRule="auto"/>
      <w:ind w:firstLine="72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1278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semiHidden/>
    <w:rsid w:val="001278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12783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12783C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12783C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12783C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1278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12783C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12783C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6">
    <w:name w:val="endnote reference"/>
    <w:semiHidden/>
    <w:unhideWhenUsed/>
    <w:rsid w:val="0012783C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2783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12783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2783C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8F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6D5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F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6D5C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504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4254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36B75"/>
    <w:pPr>
      <w:ind w:left="720"/>
      <w:contextualSpacing/>
    </w:pPr>
  </w:style>
  <w:style w:type="paragraph" w:customStyle="1" w:styleId="af">
    <w:name w:val="Нормальный (таблица)"/>
    <w:basedOn w:val="a"/>
    <w:next w:val="a"/>
    <w:uiPriority w:val="99"/>
    <w:rsid w:val="00591F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FC5DC3"/>
    <w:rPr>
      <w:color w:val="808080"/>
    </w:rPr>
  </w:style>
  <w:style w:type="character" w:customStyle="1" w:styleId="10">
    <w:name w:val="Заголовок 1 Знак"/>
    <w:basedOn w:val="a0"/>
    <w:link w:val="1"/>
    <w:uiPriority w:val="99"/>
    <w:rsid w:val="0001720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table" w:styleId="af1">
    <w:name w:val="Table Grid"/>
    <w:basedOn w:val="a1"/>
    <w:uiPriority w:val="39"/>
    <w:rsid w:val="0001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Гипертекстовая ссылка"/>
    <w:basedOn w:val="a0"/>
    <w:uiPriority w:val="99"/>
    <w:rsid w:val="00904E1D"/>
    <w:rPr>
      <w:rFonts w:cs="Times New Roman"/>
      <w:b w:val="0"/>
      <w:color w:val="106BBE"/>
    </w:rPr>
  </w:style>
  <w:style w:type="paragraph" w:styleId="af3">
    <w:name w:val="footnote text"/>
    <w:basedOn w:val="a"/>
    <w:link w:val="af4"/>
    <w:uiPriority w:val="99"/>
    <w:semiHidden/>
    <w:unhideWhenUsed/>
    <w:rsid w:val="007D304C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D304C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7D30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83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1720C"/>
    <w:pPr>
      <w:widowControl w:val="0"/>
      <w:autoSpaceDE w:val="0"/>
      <w:autoSpaceDN w:val="0"/>
      <w:adjustRightInd w:val="0"/>
      <w:spacing w:before="108" w:after="108" w:line="240" w:lineRule="auto"/>
      <w:ind w:firstLine="72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1278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semiHidden/>
    <w:rsid w:val="001278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12783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12783C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12783C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12783C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1278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12783C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12783C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6">
    <w:name w:val="endnote reference"/>
    <w:semiHidden/>
    <w:unhideWhenUsed/>
    <w:rsid w:val="0012783C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2783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12783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2783C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8F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6D5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F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6D5C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504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4254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36B75"/>
    <w:pPr>
      <w:ind w:left="720"/>
      <w:contextualSpacing/>
    </w:pPr>
  </w:style>
  <w:style w:type="paragraph" w:customStyle="1" w:styleId="af">
    <w:name w:val="Нормальный (таблица)"/>
    <w:basedOn w:val="a"/>
    <w:next w:val="a"/>
    <w:uiPriority w:val="99"/>
    <w:rsid w:val="00591F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FC5DC3"/>
    <w:rPr>
      <w:color w:val="808080"/>
    </w:rPr>
  </w:style>
  <w:style w:type="character" w:customStyle="1" w:styleId="10">
    <w:name w:val="Заголовок 1 Знак"/>
    <w:basedOn w:val="a0"/>
    <w:link w:val="1"/>
    <w:uiPriority w:val="99"/>
    <w:rsid w:val="0001720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table" w:styleId="af1">
    <w:name w:val="Table Grid"/>
    <w:basedOn w:val="a1"/>
    <w:uiPriority w:val="39"/>
    <w:rsid w:val="0001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Гипертекстовая ссылка"/>
    <w:basedOn w:val="a0"/>
    <w:uiPriority w:val="99"/>
    <w:rsid w:val="00904E1D"/>
    <w:rPr>
      <w:rFonts w:cs="Times New Roman"/>
      <w:b w:val="0"/>
      <w:color w:val="106BBE"/>
    </w:rPr>
  </w:style>
  <w:style w:type="paragraph" w:styleId="af3">
    <w:name w:val="footnote text"/>
    <w:basedOn w:val="a"/>
    <w:link w:val="af4"/>
    <w:uiPriority w:val="99"/>
    <w:semiHidden/>
    <w:unhideWhenUsed/>
    <w:rsid w:val="007D304C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D304C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7D30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9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561D0-BEF2-485B-9126-9B4D62581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227</Words>
  <Characters>1296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17</cp:revision>
  <cp:lastPrinted>2024-03-14T05:48:00Z</cp:lastPrinted>
  <dcterms:created xsi:type="dcterms:W3CDTF">2025-02-19T05:59:00Z</dcterms:created>
  <dcterms:modified xsi:type="dcterms:W3CDTF">2026-05-28T10:57:00Z</dcterms:modified>
</cp:coreProperties>
</file>